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91" w:rsidRDefault="00E60391" w:rsidP="00E60391">
      <w:pPr>
        <w:tabs>
          <w:tab w:val="left" w:pos="284"/>
        </w:tabs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INDICATORI PER LA VALUTAZIONE DEL COMPORTAMENTO</w:t>
      </w:r>
    </w:p>
    <w:p w:rsidR="00E60391" w:rsidRDefault="00E60391" w:rsidP="00E60391">
      <w:pPr>
        <w:tabs>
          <w:tab w:val="left" w:pos="284"/>
        </w:tabs>
        <w:jc w:val="center"/>
        <w:rPr>
          <w:rFonts w:ascii="Garamond" w:eastAsia="Garamond" w:hAnsi="Garamond" w:cs="Garamond"/>
          <w:b/>
        </w:rPr>
      </w:pPr>
      <w:bookmarkStart w:id="0" w:name="_GoBack"/>
      <w:bookmarkEnd w:id="0"/>
    </w:p>
    <w:tbl>
      <w:tblPr>
        <w:tblW w:w="101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1739"/>
        <w:gridCol w:w="1701"/>
        <w:gridCol w:w="4025"/>
      </w:tblGrid>
      <w:tr w:rsidR="00E60391" w:rsidTr="00E60391">
        <w:trPr>
          <w:trHeight w:val="762"/>
          <w:jc w:val="center"/>
        </w:trPr>
        <w:tc>
          <w:tcPr>
            <w:tcW w:w="10112" w:type="dxa"/>
            <w:gridSpan w:val="4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D347"/>
            <w:vAlign w:val="center"/>
            <w:hideMark/>
          </w:tcPr>
          <w:p w:rsidR="00E60391" w:rsidRDefault="00E60391">
            <w:pPr>
              <w:spacing w:before="100" w:after="100"/>
              <w:ind w:left="132"/>
              <w:jc w:val="center"/>
              <w:rPr>
                <w:rFonts w:ascii="Times New Roman" w:eastAsia="Garamond" w:hAnsi="Times New Roman" w:cs="Times New Roman"/>
                <w:b/>
                <w:sz w:val="18"/>
                <w:szCs w:val="18"/>
              </w:rPr>
            </w:pPr>
            <w:bookmarkStart w:id="1" w:name="_Hlk9964849"/>
            <w:r>
              <w:rPr>
                <w:b/>
              </w:rPr>
              <w:t>SCUOLA SECONDARIA di 1° grado – VALUTAZIONE del COMPORTAMENTO</w:t>
            </w:r>
          </w:p>
        </w:tc>
      </w:tr>
      <w:tr w:rsidR="00E60391" w:rsidTr="00E60391">
        <w:trPr>
          <w:trHeight w:val="762"/>
          <w:jc w:val="center"/>
        </w:trPr>
        <w:tc>
          <w:tcPr>
            <w:tcW w:w="2646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A6A6A6" w:themeColor="background1" w:themeShade="A6"/>
            </w:tcBorders>
            <w:vAlign w:val="center"/>
          </w:tcPr>
          <w:p w:rsidR="00E60391" w:rsidRDefault="00E60391">
            <w:pPr>
              <w:spacing w:after="0" w:line="240" w:lineRule="auto"/>
              <w:ind w:hanging="2"/>
              <w:jc w:val="center"/>
              <w:rPr>
                <w:rFonts w:eastAsia="Garamond"/>
                <w:b/>
              </w:rPr>
            </w:pPr>
            <w:r>
              <w:rPr>
                <w:rFonts w:eastAsia="Garamond"/>
                <w:b/>
              </w:rPr>
              <w:t>Indicatori</w:t>
            </w:r>
          </w:p>
          <w:p w:rsidR="00E60391" w:rsidRDefault="00E60391">
            <w:pPr>
              <w:spacing w:after="0" w:line="240" w:lineRule="auto"/>
              <w:ind w:hanging="2"/>
              <w:jc w:val="center"/>
              <w:rPr>
                <w:rFonts w:eastAsia="Garamond"/>
                <w:b/>
              </w:rPr>
            </w:pPr>
          </w:p>
          <w:p w:rsidR="00E60391" w:rsidRDefault="00E60391">
            <w:pPr>
              <w:spacing w:after="0" w:line="240" w:lineRule="auto"/>
              <w:ind w:hanging="2"/>
              <w:jc w:val="center"/>
              <w:rPr>
                <w:rFonts w:eastAsia="Garamond"/>
                <w:sz w:val="18"/>
                <w:szCs w:val="18"/>
              </w:rPr>
            </w:pPr>
            <w:r>
              <w:rPr>
                <w:rFonts w:eastAsia="Garamond"/>
                <w:sz w:val="18"/>
                <w:szCs w:val="18"/>
              </w:rPr>
              <w:t>con riferimento a:</w:t>
            </w:r>
          </w:p>
          <w:p w:rsidR="00E60391" w:rsidRDefault="00E60391" w:rsidP="002A0D4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27" w:hanging="12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chiave europee: competenze sociali e civiche.</w:t>
            </w:r>
          </w:p>
          <w:p w:rsidR="00E60391" w:rsidRDefault="00E60391">
            <w:pPr>
              <w:suppressAutoHyphens/>
              <w:spacing w:after="0" w:line="240" w:lineRule="auto"/>
              <w:ind w:left="72" w:hanging="7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di cittadinanza: collaborare e partecipare agire in modo autonomo e responsabile.</w:t>
            </w:r>
          </w:p>
        </w:tc>
        <w:tc>
          <w:tcPr>
            <w:tcW w:w="1739" w:type="dxa"/>
            <w:tcBorders>
              <w:top w:val="single" w:sz="8" w:space="0" w:color="000080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E60391" w:rsidRDefault="00E60391">
            <w:pPr>
              <w:spacing w:after="0" w:line="240" w:lineRule="auto"/>
              <w:ind w:left="10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</w:rPr>
              <w:t>Valutazione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E60391" w:rsidRDefault="00E60391">
            <w:pPr>
              <w:spacing w:after="0" w:line="240" w:lineRule="auto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</w:rPr>
              <w:t>Comportamento</w:t>
            </w:r>
          </w:p>
        </w:tc>
        <w:tc>
          <w:tcPr>
            <w:tcW w:w="4026" w:type="dxa"/>
            <w:tcBorders>
              <w:top w:val="single" w:sz="8" w:space="0" w:color="000080"/>
              <w:left w:val="single" w:sz="8" w:space="0" w:color="A6A6A6" w:themeColor="background1" w:themeShade="A6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E60391" w:rsidRDefault="00E60391">
            <w:pPr>
              <w:tabs>
                <w:tab w:val="left" w:pos="4610"/>
              </w:tabs>
              <w:suppressAutoHyphens/>
              <w:spacing w:after="0" w:line="240" w:lineRule="auto"/>
              <w:ind w:left="-887" w:right="613" w:firstLine="1019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</w:rPr>
              <w:t>Descrittori</w:t>
            </w:r>
          </w:p>
        </w:tc>
      </w:tr>
      <w:tr w:rsidR="00E60391" w:rsidTr="00E60391">
        <w:trPr>
          <w:trHeight w:val="889"/>
          <w:jc w:val="center"/>
        </w:trPr>
        <w:tc>
          <w:tcPr>
            <w:tcW w:w="2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E60391" w:rsidRDefault="00E60391" w:rsidP="002A0D4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Frequenza</w:t>
            </w:r>
          </w:p>
          <w:p w:rsidR="00E60391" w:rsidRDefault="00E60391" w:rsidP="002A0D4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Interazione nel gruppo</w:t>
            </w:r>
          </w:p>
          <w:p w:rsidR="00E60391" w:rsidRDefault="00E60391" w:rsidP="002A0D4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Disponibilità al confronto</w:t>
            </w:r>
          </w:p>
          <w:p w:rsidR="00E60391" w:rsidRDefault="00E60391" w:rsidP="002A0D4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Rispetto dei diritti altrui</w:t>
            </w:r>
          </w:p>
          <w:p w:rsidR="00E60391" w:rsidRDefault="00E60391" w:rsidP="002A0D4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Assolvimento degli obblighi scolastici</w:t>
            </w:r>
          </w:p>
          <w:p w:rsidR="00E60391" w:rsidRDefault="00E60391" w:rsidP="002A0D4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714" w:hanging="35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Rispetto delle regole, con riferimento ai Regolamenti</w:t>
            </w:r>
          </w:p>
          <w:p w:rsidR="00E60391" w:rsidRDefault="00E60391" w:rsidP="002A0D4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eastAsia="Garamond"/>
                <w:b/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d’Istituto, al Patto Educativo di Corresponsabilità, allo Statuto delle studentesse e degli studenti, alle norme di sicurezza.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EEB9"/>
          </w:tcPr>
          <w:p w:rsidR="00E60391" w:rsidRDefault="00E60391">
            <w:pPr>
              <w:snapToGrid w:val="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Ottimo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EEB9"/>
          </w:tcPr>
          <w:p w:rsidR="00E60391" w:rsidRDefault="00E60391">
            <w:pPr>
              <w:snapToGrid w:val="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 xml:space="preserve">Comportamento corretto e 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 xml:space="preserve">responsabile </w:t>
            </w:r>
          </w:p>
        </w:tc>
        <w:tc>
          <w:tcPr>
            <w:tcW w:w="4026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FFEEB9"/>
            <w:vAlign w:val="center"/>
            <w:hideMark/>
          </w:tcPr>
          <w:p w:rsidR="00E60391" w:rsidRDefault="00E60391">
            <w:pPr>
              <w:spacing w:after="0" w:line="240" w:lineRule="auto"/>
              <w:ind w:left="133" w:right="22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Frequenta con assiduità e puntualità; è integrato/a positivamente e costruttivamente nel gruppo classe; si comporta, con adulti e coetanei, in modo responsabile; rispetta sempre e consapevolmente i diversi punti di vista e i diversi ruoli. Assolve in modo attivo e responsabile agli obblighi scolastici; rispetta in modo scrupoloso il Regolamento d’Istituto, il Patto Educativo di Corresponsabilità, il Regolamento di disciplina e le norme di sicurezza. </w:t>
            </w:r>
          </w:p>
          <w:p w:rsidR="00E60391" w:rsidRDefault="00E60391">
            <w:pPr>
              <w:spacing w:after="0" w:line="240" w:lineRule="auto"/>
              <w:ind w:left="133" w:righ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Gli obiettivi educativi sono stati pienamente raggiunti.</w:t>
            </w:r>
          </w:p>
        </w:tc>
      </w:tr>
      <w:tr w:rsidR="00E60391" w:rsidTr="00E60391">
        <w:trPr>
          <w:trHeight w:val="3302"/>
          <w:jc w:val="center"/>
        </w:trPr>
        <w:tc>
          <w:tcPr>
            <w:tcW w:w="10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E60391" w:rsidRDefault="00E60391">
            <w:pPr>
              <w:spacing w:after="0"/>
              <w:rPr>
                <w:rFonts w:ascii="Times New Roman" w:eastAsia="Garamond" w:hAnsi="Times New Roman" w:cs="Times New Roman"/>
                <w:b/>
                <w:sz w:val="18"/>
                <w:szCs w:val="18"/>
                <w:lang w:bidi="it-IT"/>
              </w:rPr>
            </w:pPr>
          </w:p>
        </w:tc>
        <w:tc>
          <w:tcPr>
            <w:tcW w:w="173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60391" w:rsidRDefault="00E60391">
            <w:pPr>
              <w:snapToGrid w:val="0"/>
              <w:spacing w:before="100" w:after="10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spacing w:before="100" w:after="10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Distinto</w:t>
            </w:r>
          </w:p>
          <w:p w:rsidR="00E60391" w:rsidRDefault="00E60391">
            <w:pPr>
              <w:spacing w:before="100" w:after="10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60391" w:rsidRDefault="00E60391">
            <w:pPr>
              <w:snapToGrid w:val="0"/>
              <w:spacing w:before="100" w:after="10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spacing w:before="100" w:after="100"/>
              <w:ind w:left="132"/>
              <w:jc w:val="center"/>
              <w:rPr>
                <w:rFonts w:eastAsia="Garamond"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Comportamento corretto</w:t>
            </w:r>
          </w:p>
        </w:tc>
        <w:tc>
          <w:tcPr>
            <w:tcW w:w="40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hideMark/>
          </w:tcPr>
          <w:p w:rsidR="00E60391" w:rsidRDefault="00E60391">
            <w:pPr>
              <w:spacing w:after="0" w:line="240" w:lineRule="auto"/>
              <w:ind w:left="133" w:right="22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Frequenta con regolarità e puntualità; è integrato/a positivamente nel gruppo classe; si comporta, con adulti e coetanei, in modo corretto; rispetta sempre e consapevolmente i diversi punti di vista e i diversi ruoli. Assolve in modo regolare e responsabile agli obblighi scolastici; rispetta il Regolamento d’Istituto, il Patto Educativo di Corresponsabilità, il Regolamento di disciplina e le norme di sicurezza.</w:t>
            </w:r>
          </w:p>
          <w:p w:rsidR="00E60391" w:rsidRDefault="00E60391">
            <w:pPr>
              <w:spacing w:after="0" w:line="240" w:lineRule="auto"/>
              <w:ind w:left="133" w:righ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Soddisfacente è il conseguimento degli obiettivi educativi.</w:t>
            </w:r>
          </w:p>
        </w:tc>
      </w:tr>
      <w:tr w:rsidR="00E60391" w:rsidTr="00E60391">
        <w:trPr>
          <w:trHeight w:val="3302"/>
          <w:jc w:val="center"/>
        </w:trPr>
        <w:tc>
          <w:tcPr>
            <w:tcW w:w="10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E60391" w:rsidRDefault="00E60391">
            <w:pPr>
              <w:spacing w:after="0"/>
              <w:rPr>
                <w:rFonts w:ascii="Times New Roman" w:eastAsia="Garamond" w:hAnsi="Times New Roman" w:cs="Times New Roman"/>
                <w:b/>
                <w:sz w:val="18"/>
                <w:szCs w:val="18"/>
                <w:lang w:bidi="it-IT"/>
              </w:rPr>
            </w:pPr>
          </w:p>
        </w:tc>
        <w:tc>
          <w:tcPr>
            <w:tcW w:w="173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EEB9"/>
            <w:vAlign w:val="center"/>
          </w:tcPr>
          <w:p w:rsidR="00E60391" w:rsidRDefault="00E60391">
            <w:pPr>
              <w:snapToGrid w:val="0"/>
              <w:spacing w:before="200" w:after="10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spacing w:before="200" w:after="10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Buono</w:t>
            </w:r>
          </w:p>
          <w:p w:rsidR="00E60391" w:rsidRDefault="00E60391">
            <w:pPr>
              <w:spacing w:before="200" w:after="10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EEB9"/>
            <w:vAlign w:val="center"/>
          </w:tcPr>
          <w:p w:rsidR="00E60391" w:rsidRDefault="00E60391">
            <w:pPr>
              <w:snapToGrid w:val="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Comportamento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vivace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ma corretto</w:t>
            </w:r>
          </w:p>
        </w:tc>
        <w:tc>
          <w:tcPr>
            <w:tcW w:w="40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FFEEB9"/>
            <w:hideMark/>
          </w:tcPr>
          <w:p w:rsidR="00E60391" w:rsidRDefault="00E60391">
            <w:pPr>
              <w:spacing w:after="0" w:line="240" w:lineRule="auto"/>
              <w:ind w:left="133" w:right="22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Frequenta in modo abbastanza regolare; è integrato/a nel gruppo classe; si comporta, con adulti e coetanei, in modo corretto; conosce e rispetta i diversi punti di vista e i ruoli altrui. Assolve in modo regolare e abbastanza responsabile agli obblighi scolastici; rispetta sempre il Regolamento d’Istituto, il Patto educativo di Corresponsabilità, il Regolamento di disciplina e le norme di sicurezza.</w:t>
            </w:r>
          </w:p>
          <w:p w:rsidR="00E60391" w:rsidRDefault="00E60391">
            <w:pPr>
              <w:spacing w:after="0" w:line="240" w:lineRule="auto"/>
              <w:ind w:left="133" w:righ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obiettivi educativi sono stati raggiunti.</w:t>
            </w:r>
          </w:p>
        </w:tc>
      </w:tr>
      <w:tr w:rsidR="00E60391" w:rsidTr="00E60391">
        <w:trPr>
          <w:trHeight w:val="2032"/>
          <w:jc w:val="center"/>
        </w:trPr>
        <w:tc>
          <w:tcPr>
            <w:tcW w:w="10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E60391" w:rsidRDefault="00E60391">
            <w:pPr>
              <w:spacing w:after="0"/>
              <w:rPr>
                <w:rFonts w:ascii="Times New Roman" w:eastAsia="Garamond" w:hAnsi="Times New Roman" w:cs="Times New Roman"/>
                <w:b/>
                <w:sz w:val="18"/>
                <w:szCs w:val="18"/>
                <w:lang w:bidi="it-IT"/>
              </w:rPr>
            </w:pPr>
          </w:p>
        </w:tc>
        <w:tc>
          <w:tcPr>
            <w:tcW w:w="173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60391" w:rsidRDefault="00E60391">
            <w:pPr>
              <w:spacing w:before="100" w:after="10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Sufficiente</w:t>
            </w:r>
          </w:p>
          <w:p w:rsidR="00E60391" w:rsidRDefault="00E60391">
            <w:pPr>
              <w:spacing w:before="100" w:after="100"/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Comportamento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poco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responsabile e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non sempre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corretto</w:t>
            </w:r>
          </w:p>
        </w:tc>
        <w:tc>
          <w:tcPr>
            <w:tcW w:w="40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hideMark/>
          </w:tcPr>
          <w:p w:rsidR="00E60391" w:rsidRDefault="00E60391">
            <w:pPr>
              <w:spacing w:after="0" w:line="240" w:lineRule="auto"/>
              <w:ind w:left="133" w:right="22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Frequenta in modo abbastanza regolare, ma con frequenti ritardi; ha qualche difficoltà di integrazione nel gruppo classe e collabora solo se stimolato/a; si comporta con adulti e coetanei in modo poco controllato.  Rispetta saltuariamente i diversi punti di vista e i ruoli altrui. Assolve in modo discontinuo agli obblighi scolastici; rispetta in maniera superficiale il Regolamento d’Istituto, il Patto Educativo di Corresponsabilità, il Regolamento di disciplina e le norme di sicurezza.</w:t>
            </w:r>
          </w:p>
          <w:p w:rsidR="00E60391" w:rsidRDefault="00E60391">
            <w:pPr>
              <w:pStyle w:val="TableParagraph"/>
              <w:spacing w:line="276" w:lineRule="auto"/>
              <w:ind w:left="133" w:right="226"/>
              <w:jc w:val="both"/>
              <w:rPr>
                <w:sz w:val="20"/>
                <w:szCs w:val="20"/>
                <w:lang w:eastAsia="en-US" w:bidi="ar-SA"/>
              </w:rPr>
            </w:pPr>
            <w:r>
              <w:rPr>
                <w:sz w:val="20"/>
                <w:szCs w:val="20"/>
                <w:lang w:eastAsia="en-US" w:bidi="ar-SA"/>
              </w:rPr>
              <w:t xml:space="preserve"> Gli obiettivi educativi sono stati raggiunti solo parzialmente</w:t>
            </w:r>
          </w:p>
        </w:tc>
      </w:tr>
      <w:tr w:rsidR="00E60391" w:rsidTr="00E60391">
        <w:trPr>
          <w:trHeight w:val="2566"/>
          <w:jc w:val="center"/>
        </w:trPr>
        <w:tc>
          <w:tcPr>
            <w:tcW w:w="2646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6A6A6" w:themeColor="background1" w:themeShade="A6"/>
            </w:tcBorders>
          </w:tcPr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EEB9"/>
            <w:vAlign w:val="center"/>
          </w:tcPr>
          <w:p w:rsidR="00E60391" w:rsidRDefault="00E60391">
            <w:pPr>
              <w:spacing w:before="100" w:after="100"/>
              <w:ind w:left="13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Non sufficiente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EEB9"/>
            <w:vAlign w:val="center"/>
            <w:hideMark/>
          </w:tcPr>
          <w:p w:rsidR="00E60391" w:rsidRDefault="00E60391">
            <w:pPr>
              <w:ind w:left="132"/>
              <w:jc w:val="center"/>
              <w:rPr>
                <w:rFonts w:eastAsia="Garamond"/>
                <w:b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Comportamento gravemente</w:t>
            </w:r>
          </w:p>
          <w:p w:rsidR="00E60391" w:rsidRDefault="00E60391">
            <w:pPr>
              <w:ind w:left="132"/>
              <w:jc w:val="center"/>
              <w:rPr>
                <w:rFonts w:eastAsia="Garamond"/>
                <w:sz w:val="18"/>
                <w:szCs w:val="18"/>
              </w:rPr>
            </w:pPr>
            <w:r>
              <w:rPr>
                <w:rFonts w:eastAsia="Garamond"/>
                <w:b/>
                <w:sz w:val="18"/>
                <w:szCs w:val="18"/>
              </w:rPr>
              <w:t>scorretto</w:t>
            </w:r>
          </w:p>
        </w:tc>
        <w:tc>
          <w:tcPr>
            <w:tcW w:w="402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FFEEB9"/>
            <w:hideMark/>
          </w:tcPr>
          <w:p w:rsidR="00E60391" w:rsidRDefault="00E60391">
            <w:pPr>
              <w:spacing w:after="0" w:line="240" w:lineRule="auto"/>
              <w:ind w:left="133" w:right="226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Frequenta in modo molto saltuario le lezioni. </w:t>
            </w:r>
          </w:p>
          <w:p w:rsidR="00E60391" w:rsidRDefault="00E60391">
            <w:pPr>
              <w:spacing w:after="0" w:line="240" w:lineRule="auto"/>
              <w:ind w:left="133" w:righ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interagisce e non collabora con il gruppo. Non gestisce la conflittualità; non rispetta i diversi punti di vista e i ruoli altrui; non assolve agli obblighi scolastici; non rispetta il Regolamento d’Istituto, il Patto educativo di corresponsabilità, il Regolamento di disciplina e le norme di sicurezza. </w:t>
            </w:r>
          </w:p>
          <w:p w:rsidR="00E60391" w:rsidRDefault="00E60391">
            <w:pPr>
              <w:spacing w:after="0" w:line="240" w:lineRule="auto"/>
              <w:ind w:left="133" w:righ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obiettivi educativi non sono stati raggiunti.</w:t>
            </w:r>
          </w:p>
          <w:p w:rsidR="00E60391" w:rsidRDefault="00E60391">
            <w:pPr>
              <w:spacing w:after="0" w:line="240" w:lineRule="auto"/>
              <w:ind w:left="133" w:righ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Viene attribuito ai sensi del D.M. n. 5 del 16 gennaio 2009 solo in caso di provvedimenti disciplinari con allontanamento dalle lezioni per periodi superiori a 15 giorni per atti penalmente perseguibili e sanzionabili.</w:t>
            </w:r>
          </w:p>
        </w:tc>
        <w:bookmarkEnd w:id="1"/>
      </w:tr>
    </w:tbl>
    <w:p w:rsidR="00E60391" w:rsidRDefault="00E60391" w:rsidP="00E60391"/>
    <w:p w:rsidR="00180464" w:rsidRDefault="00180464"/>
    <w:sectPr w:rsidR="00180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06E12"/>
    <w:multiLevelType w:val="hybridMultilevel"/>
    <w:tmpl w:val="1AF69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0BFD"/>
    <w:multiLevelType w:val="hybridMultilevel"/>
    <w:tmpl w:val="3F5887A6"/>
    <w:lvl w:ilvl="0" w:tplc="A934D78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91"/>
    <w:rsid w:val="00180464"/>
    <w:rsid w:val="00E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FE403-2992-4570-8653-6F3342C6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039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60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Racioppa</dc:creator>
  <cp:keywords/>
  <dc:description/>
  <cp:lastModifiedBy>Annamaria Racioppa</cp:lastModifiedBy>
  <cp:revision>1</cp:revision>
  <dcterms:created xsi:type="dcterms:W3CDTF">2022-05-07T19:01:00Z</dcterms:created>
  <dcterms:modified xsi:type="dcterms:W3CDTF">2022-05-07T19:01:00Z</dcterms:modified>
</cp:coreProperties>
</file>