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right="112"/>
        <w:jc w:val="right"/>
      </w:pPr>
      <w:r>
        <w:rPr/>
        <w:t>Allegato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2b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6327" w:right="112" w:firstLine="1171"/>
        <w:jc w:val="right"/>
      </w:pPr>
      <w:r>
        <w:rPr/>
        <w:t>Al Dirigente Scolastico</w:t>
      </w:r>
      <w:r>
        <w:rPr>
          <w:spacing w:val="-57"/>
        </w:rPr>
        <w:t> </w:t>
      </w:r>
      <w:r>
        <w:rPr/>
        <w:t>dell’I.</w:t>
      </w:r>
      <w:r>
        <w:rPr>
          <w:spacing w:val="-6"/>
        </w:rPr>
        <w:t> </w:t>
      </w:r>
      <w:r>
        <w:rPr/>
        <w:t>C.</w:t>
      </w:r>
      <w:r>
        <w:rPr>
          <w:spacing w:val="-5"/>
        </w:rPr>
        <w:t> </w:t>
      </w:r>
      <w:r>
        <w:rPr/>
        <w:t>“Tommasone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Alighieri”</w:t>
      </w:r>
    </w:p>
    <w:p>
      <w:pPr>
        <w:pStyle w:val="BodyText"/>
        <w:ind w:right="113"/>
        <w:jc w:val="right"/>
      </w:pPr>
      <w:r>
        <w:rPr>
          <w:u w:val="single"/>
        </w:rPr>
        <w:t>Lucera</w:t>
      </w:r>
      <w:r>
        <w:rPr>
          <w:spacing w:val="-3"/>
        </w:rPr>
        <w:t> </w:t>
      </w:r>
      <w:r>
        <w:rPr/>
        <w:t>(Fg)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2321"/>
      </w:pPr>
      <w:r>
        <w:rPr/>
        <w:t>DICHIARAZIONE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SOGGETTO</w:t>
      </w:r>
      <w:r>
        <w:rPr>
          <w:spacing w:val="-2"/>
        </w:rPr>
        <w:t> </w:t>
      </w:r>
      <w:r>
        <w:rPr/>
        <w:t>DISABILE</w:t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944" w:val="left" w:leader="none"/>
          <w:tab w:pos="2186" w:val="left" w:leader="none"/>
          <w:tab w:pos="2501" w:val="left" w:leader="none"/>
          <w:tab w:pos="8741" w:val="left" w:leader="none"/>
          <w:tab w:pos="9329" w:val="left" w:leader="none"/>
          <w:tab w:pos="9643" w:val="left" w:leader="none"/>
        </w:tabs>
        <w:spacing w:before="90"/>
        <w:ind w:left="112"/>
      </w:pPr>
      <w:r>
        <w:rPr/>
        <w:t>Il/La</w:t>
        <w:tab/>
        <w:t>sottoscritt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nat</w:t>
      </w:r>
      <w:r>
        <w:rPr>
          <w:u w:val="single"/>
        </w:rPr>
        <w:tab/>
      </w:r>
      <w:r>
        <w:rPr/>
        <w:tab/>
        <w:t>a</w:t>
      </w:r>
    </w:p>
    <w:p>
      <w:pPr>
        <w:pStyle w:val="BodyText"/>
        <w:tabs>
          <w:tab w:pos="4847" w:val="left" w:leader="none"/>
          <w:tab w:pos="6095" w:val="left" w:leader="none"/>
          <w:tab w:pos="8593" w:val="left" w:leader="none"/>
        </w:tabs>
        <w:spacing w:before="40"/>
        <w:ind w:left="112"/>
      </w:pPr>
      <w:r>
        <w:rPr>
          <w:u w:val="single"/>
        </w:rPr>
        <w:t> </w:t>
        <w:tab/>
      </w:r>
      <w:r>
        <w:rPr/>
        <w:t>prov.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residente</w:t>
      </w:r>
      <w:r>
        <w:rPr>
          <w:spacing w:val="2"/>
        </w:rPr>
        <w:t> </w:t>
      </w:r>
      <w:r>
        <w:rPr/>
        <w:t>a</w:t>
      </w:r>
    </w:p>
    <w:p>
      <w:pPr>
        <w:pStyle w:val="BodyText"/>
        <w:tabs>
          <w:tab w:pos="3952" w:val="left" w:leader="none"/>
          <w:tab w:pos="5286" w:val="left" w:leader="none"/>
          <w:tab w:pos="9592" w:val="left" w:leader="none"/>
        </w:tabs>
        <w:spacing w:before="41"/>
        <w:ind w:left="112"/>
      </w:pPr>
      <w:r>
        <w:rPr>
          <w:u w:val="single"/>
        </w:rPr>
        <w:t> </w:t>
        <w:tab/>
      </w:r>
      <w:r>
        <w:rPr/>
        <w:t>prov.</w:t>
      </w:r>
      <w:r>
        <w:rPr>
          <w:u w:val="single"/>
        </w:rPr>
        <w:tab/>
      </w:r>
      <w:r>
        <w:rPr/>
        <w:t>Via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12"/>
      </w:pPr>
      <w:r>
        <w:rPr/>
        <w:t>consapevole</w:t>
      </w:r>
      <w:r>
        <w:rPr>
          <w:spacing w:val="26"/>
        </w:rPr>
        <w:t> </w:t>
      </w:r>
      <w:r>
        <w:rPr/>
        <w:t>delle</w:t>
      </w:r>
      <w:r>
        <w:rPr>
          <w:spacing w:val="26"/>
        </w:rPr>
        <w:t> </w:t>
      </w:r>
      <w:r>
        <w:rPr/>
        <w:t>sanzioni</w:t>
      </w:r>
      <w:r>
        <w:rPr>
          <w:spacing w:val="27"/>
        </w:rPr>
        <w:t> </w:t>
      </w:r>
      <w:r>
        <w:rPr/>
        <w:t>penali,</w:t>
      </w:r>
      <w:r>
        <w:rPr>
          <w:spacing w:val="27"/>
        </w:rPr>
        <w:t> </w:t>
      </w:r>
      <w:r>
        <w:rPr/>
        <w:t>richiamate</w:t>
      </w:r>
      <w:r>
        <w:rPr>
          <w:spacing w:val="26"/>
        </w:rPr>
        <w:t> </w:t>
      </w:r>
      <w:r>
        <w:rPr/>
        <w:t>dall’art.76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D.P.R.</w:t>
      </w:r>
      <w:r>
        <w:rPr>
          <w:spacing w:val="27"/>
        </w:rPr>
        <w:t> </w:t>
      </w:r>
      <w:r>
        <w:rPr/>
        <w:t>n.445/2000,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/>
        <w:t>dichiarazioni</w:t>
      </w:r>
      <w:r>
        <w:rPr>
          <w:spacing w:val="-57"/>
        </w:rPr>
        <w:t> </w:t>
      </w:r>
      <w:r>
        <w:rPr/>
        <w:t>non</w:t>
      </w:r>
      <w:r>
        <w:rPr>
          <w:spacing w:val="-1"/>
        </w:rPr>
        <w:t> </w:t>
      </w:r>
      <w:r>
        <w:rPr/>
        <w:t>veritiere, formazione</w:t>
      </w:r>
      <w:r>
        <w:rPr>
          <w:spacing w:val="1"/>
        </w:rPr>
        <w:t> </w:t>
      </w:r>
      <w:r>
        <w:rPr/>
        <w:t>o uso atti falsi</w:t>
      </w:r>
    </w:p>
    <w:p>
      <w:pPr>
        <w:pStyle w:val="BodyText"/>
        <w:spacing w:before="1"/>
        <w:rPr>
          <w:sz w:val="10"/>
        </w:rPr>
      </w:pPr>
    </w:p>
    <w:p>
      <w:pPr>
        <w:pStyle w:val="Heading1"/>
        <w:ind w:left="2319"/>
      </w:pPr>
      <w:r>
        <w:rPr/>
        <w:t>DICHIARA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369" w:right="0" w:hanging="258"/>
        <w:jc w:val="left"/>
        <w:rPr>
          <w:sz w:val="24"/>
        </w:rPr>
      </w:pPr>
      <w:r>
        <w:rPr>
          <w:sz w:val="24"/>
        </w:rPr>
        <w:t>di</w:t>
      </w:r>
      <w:r>
        <w:rPr>
          <w:spacing w:val="52"/>
          <w:sz w:val="24"/>
        </w:rPr>
        <w:t> </w:t>
      </w:r>
      <w:r>
        <w:rPr>
          <w:sz w:val="24"/>
        </w:rPr>
        <w:t>essere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condizioni</w:t>
      </w:r>
      <w:r>
        <w:rPr>
          <w:spacing w:val="53"/>
          <w:sz w:val="24"/>
        </w:rPr>
        <w:t> </w:t>
      </w:r>
      <w:r>
        <w:rPr>
          <w:sz w:val="24"/>
        </w:rPr>
        <w:t>di</w:t>
      </w:r>
      <w:r>
        <w:rPr>
          <w:spacing w:val="52"/>
          <w:sz w:val="24"/>
        </w:rPr>
        <w:t> </w:t>
      </w:r>
      <w:r>
        <w:rPr>
          <w:sz w:val="24"/>
        </w:rPr>
        <w:t>disabilità</w:t>
      </w:r>
      <w:r>
        <w:rPr>
          <w:spacing w:val="51"/>
          <w:sz w:val="24"/>
        </w:rPr>
        <w:t> </w:t>
      </w:r>
      <w:r>
        <w:rPr>
          <w:sz w:val="24"/>
        </w:rPr>
        <w:t>grave</w:t>
      </w:r>
      <w:r>
        <w:rPr>
          <w:spacing w:val="53"/>
          <w:sz w:val="24"/>
        </w:rPr>
        <w:t> </w:t>
      </w:r>
      <w:r>
        <w:rPr>
          <w:sz w:val="24"/>
        </w:rPr>
        <w:t>accertata</w:t>
      </w:r>
      <w:r>
        <w:rPr>
          <w:spacing w:val="54"/>
          <w:sz w:val="24"/>
        </w:rPr>
        <w:t> </w:t>
      </w:r>
      <w:r>
        <w:rPr>
          <w:sz w:val="24"/>
        </w:rPr>
        <w:t>con</w:t>
      </w:r>
      <w:r>
        <w:rPr>
          <w:spacing w:val="52"/>
          <w:sz w:val="24"/>
        </w:rPr>
        <w:t> </w:t>
      </w:r>
      <w:r>
        <w:rPr>
          <w:sz w:val="24"/>
        </w:rPr>
        <w:t>verbale</w:t>
      </w:r>
      <w:r>
        <w:rPr>
          <w:spacing w:val="51"/>
          <w:sz w:val="24"/>
        </w:rPr>
        <w:t> </w:t>
      </w:r>
      <w:r>
        <w:rPr>
          <w:sz w:val="24"/>
        </w:rPr>
        <w:t>della</w:t>
      </w:r>
      <w:r>
        <w:rPr>
          <w:spacing w:val="51"/>
          <w:sz w:val="24"/>
        </w:rPr>
        <w:t> </w:t>
      </w:r>
      <w:r>
        <w:rPr>
          <w:sz w:val="24"/>
        </w:rPr>
        <w:t>Commissione</w:t>
      </w:r>
      <w:r>
        <w:rPr>
          <w:spacing w:val="51"/>
          <w:sz w:val="24"/>
        </w:rPr>
        <w:t> </w:t>
      </w:r>
      <w:r>
        <w:rPr>
          <w:sz w:val="24"/>
        </w:rPr>
        <w:t>ASL</w:t>
      </w:r>
      <w:r>
        <w:rPr>
          <w:spacing w:val="47"/>
          <w:sz w:val="24"/>
        </w:rPr>
        <w:t> </w:t>
      </w:r>
      <w:r>
        <w:rPr>
          <w:sz w:val="24"/>
        </w:rPr>
        <w:t>di</w:t>
      </w:r>
    </w:p>
    <w:p>
      <w:pPr>
        <w:pStyle w:val="BodyText"/>
        <w:tabs>
          <w:tab w:pos="3648" w:val="left" w:leader="none"/>
          <w:tab w:pos="6607" w:val="left" w:leader="none"/>
        </w:tabs>
        <w:spacing w:before="44"/>
        <w:ind w:left="112"/>
      </w:pP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76" w:lineRule="auto" w:before="1" w:after="0"/>
        <w:ind w:left="112" w:right="120" w:firstLine="0"/>
        <w:jc w:val="left"/>
        <w:rPr>
          <w:sz w:val="24"/>
        </w:rPr>
      </w:pPr>
      <w:r>
        <w:rPr>
          <w:sz w:val="24"/>
        </w:rPr>
        <w:t>(in</w:t>
      </w:r>
      <w:r>
        <w:rPr>
          <w:spacing w:val="15"/>
          <w:sz w:val="24"/>
        </w:rPr>
        <w:t> </w:t>
      </w:r>
      <w:r>
        <w:rPr>
          <w:sz w:val="24"/>
        </w:rPr>
        <w:t>alternativa)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essere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condizione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disabilità</w:t>
      </w:r>
      <w:r>
        <w:rPr>
          <w:spacing w:val="14"/>
          <w:sz w:val="24"/>
        </w:rPr>
        <w:t> </w:t>
      </w:r>
      <w:r>
        <w:rPr>
          <w:sz w:val="24"/>
        </w:rPr>
        <w:t>il</w:t>
      </w:r>
      <w:r>
        <w:rPr>
          <w:spacing w:val="16"/>
          <w:sz w:val="24"/>
        </w:rPr>
        <w:t> </w:t>
      </w:r>
      <w:r>
        <w:rPr>
          <w:sz w:val="24"/>
        </w:rPr>
        <w:t>cui</w:t>
      </w:r>
      <w:r>
        <w:rPr>
          <w:spacing w:val="16"/>
          <w:sz w:val="24"/>
        </w:rPr>
        <w:t> </w:t>
      </w:r>
      <w:r>
        <w:rPr>
          <w:sz w:val="24"/>
        </w:rPr>
        <w:t>stato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gravità</w:t>
      </w:r>
      <w:r>
        <w:rPr>
          <w:spacing w:val="17"/>
          <w:sz w:val="24"/>
        </w:rPr>
        <w:t> </w:t>
      </w:r>
      <w:r>
        <w:rPr>
          <w:sz w:val="24"/>
        </w:rPr>
        <w:t>è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corso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accertamento;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200" w:after="0"/>
        <w:ind w:left="316" w:right="0" w:hanging="205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non essere</w:t>
      </w:r>
      <w:r>
        <w:rPr>
          <w:spacing w:val="-1"/>
          <w:sz w:val="24"/>
        </w:rPr>
        <w:t> </w:t>
      </w:r>
      <w:r>
        <w:rPr>
          <w:sz w:val="24"/>
        </w:rPr>
        <w:t>ricoverato a</w:t>
      </w:r>
      <w:r>
        <w:rPr>
          <w:spacing w:val="-1"/>
          <w:sz w:val="24"/>
        </w:rPr>
        <w:t> </w:t>
      </w:r>
      <w:r>
        <w:rPr>
          <w:sz w:val="24"/>
        </w:rPr>
        <w:t>tempo pieno;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76" w:lineRule="auto" w:before="0" w:after="0"/>
        <w:ind w:left="112" w:right="116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> </w:t>
      </w:r>
      <w:r>
        <w:rPr>
          <w:sz w:val="24"/>
        </w:rPr>
        <w:t>prestare</w:t>
      </w:r>
      <w:r>
        <w:rPr>
          <w:spacing w:val="17"/>
          <w:sz w:val="24"/>
        </w:rPr>
        <w:t> </w:t>
      </w:r>
      <w:r>
        <w:rPr>
          <w:sz w:val="24"/>
        </w:rPr>
        <w:t>attività</w:t>
      </w:r>
      <w:r>
        <w:rPr>
          <w:spacing w:val="15"/>
          <w:sz w:val="24"/>
        </w:rPr>
        <w:t> </w:t>
      </w:r>
      <w:r>
        <w:rPr>
          <w:sz w:val="24"/>
        </w:rPr>
        <w:t>lavorativa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beneficiare</w:t>
      </w:r>
      <w:r>
        <w:rPr>
          <w:spacing w:val="14"/>
          <w:sz w:val="24"/>
        </w:rPr>
        <w:t> </w:t>
      </w:r>
      <w:r>
        <w:rPr>
          <w:sz w:val="24"/>
        </w:rPr>
        <w:t>delle</w:t>
      </w:r>
      <w:r>
        <w:rPr>
          <w:spacing w:val="14"/>
          <w:sz w:val="24"/>
        </w:rPr>
        <w:t> </w:t>
      </w:r>
      <w:r>
        <w:rPr>
          <w:sz w:val="24"/>
        </w:rPr>
        <w:t>agevolazioni</w:t>
      </w:r>
      <w:r>
        <w:rPr>
          <w:spacing w:val="16"/>
          <w:sz w:val="24"/>
        </w:rPr>
        <w:t> </w:t>
      </w:r>
      <w:r>
        <w:rPr>
          <w:sz w:val="24"/>
        </w:rPr>
        <w:t>previste</w:t>
      </w:r>
      <w:r>
        <w:rPr>
          <w:spacing w:val="13"/>
          <w:sz w:val="24"/>
        </w:rPr>
        <w:t> </w:t>
      </w:r>
      <w:r>
        <w:rPr>
          <w:sz w:val="24"/>
        </w:rPr>
        <w:t>dalla</w:t>
      </w:r>
      <w:r>
        <w:rPr>
          <w:spacing w:val="17"/>
          <w:sz w:val="24"/>
        </w:rPr>
        <w:t> </w:t>
      </w:r>
      <w:r>
        <w:rPr>
          <w:sz w:val="24"/>
        </w:rPr>
        <w:t>Legge</w:t>
      </w:r>
      <w:r>
        <w:rPr>
          <w:spacing w:val="14"/>
          <w:sz w:val="24"/>
        </w:rPr>
        <w:t> </w:t>
      </w:r>
      <w:r>
        <w:rPr>
          <w:sz w:val="24"/>
        </w:rPr>
        <w:t>104/92</w:t>
      </w:r>
      <w:r>
        <w:rPr>
          <w:spacing w:val="16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stesso;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98" w:after="0"/>
        <w:ind w:left="316" w:right="0" w:hanging="205"/>
        <w:jc w:val="left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alternativa)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prestare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lavorativa;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17" w:val="left" w:leader="none"/>
          <w:tab w:pos="2878" w:val="left" w:leader="none"/>
          <w:tab w:pos="9528" w:val="left" w:leader="none"/>
        </w:tabs>
        <w:spacing w:line="240" w:lineRule="auto" w:before="0" w:after="0"/>
        <w:ind w:left="316" w:right="0" w:hanging="205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parente di</w:t>
      </w:r>
      <w:r>
        <w:rPr>
          <w:sz w:val="24"/>
          <w:u w:val="single"/>
        </w:rPr>
        <w:tab/>
      </w:r>
      <w:r>
        <w:rPr>
          <w:sz w:val="24"/>
        </w:rPr>
        <w:t>grado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richiedente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  <w:tab w:pos="9099" w:val="left" w:leader="none"/>
        </w:tabs>
        <w:spacing w:line="240" w:lineRule="auto" w:before="0" w:after="0"/>
        <w:ind w:left="354" w:right="0" w:hanging="243"/>
        <w:jc w:val="left"/>
        <w:rPr>
          <w:sz w:val="24"/>
        </w:rPr>
      </w:pPr>
      <w:r>
        <w:rPr>
          <w:sz w:val="24"/>
        </w:rPr>
        <w:t>di</w:t>
      </w:r>
      <w:r>
        <w:rPr>
          <w:spacing w:val="35"/>
          <w:sz w:val="24"/>
        </w:rPr>
        <w:t> </w:t>
      </w:r>
      <w:r>
        <w:rPr>
          <w:sz w:val="24"/>
        </w:rPr>
        <w:t>voler</w:t>
      </w:r>
      <w:r>
        <w:rPr>
          <w:spacing w:val="34"/>
          <w:sz w:val="24"/>
        </w:rPr>
        <w:t> </w:t>
      </w:r>
      <w:r>
        <w:rPr>
          <w:sz w:val="24"/>
        </w:rPr>
        <w:t>essere</w:t>
      </w:r>
      <w:r>
        <w:rPr>
          <w:spacing w:val="34"/>
          <w:sz w:val="24"/>
        </w:rPr>
        <w:t> </w:t>
      </w:r>
      <w:r>
        <w:rPr>
          <w:sz w:val="24"/>
        </w:rPr>
        <w:t>assistito</w:t>
      </w:r>
      <w:r>
        <w:rPr>
          <w:spacing w:val="36"/>
          <w:sz w:val="24"/>
        </w:rPr>
        <w:t> </w:t>
      </w:r>
      <w:r>
        <w:rPr>
          <w:sz w:val="24"/>
        </w:rPr>
        <w:t>soltanto</w:t>
      </w:r>
      <w:r>
        <w:rPr>
          <w:spacing w:val="35"/>
          <w:sz w:val="24"/>
        </w:rPr>
        <w:t> </w:t>
      </w:r>
      <w:r>
        <w:rPr>
          <w:sz w:val="24"/>
        </w:rPr>
        <w:t>dal/la</w:t>
      </w:r>
      <w:r>
        <w:rPr>
          <w:spacing w:val="35"/>
          <w:sz w:val="24"/>
        </w:rPr>
        <w:t> </w:t>
      </w:r>
      <w:r>
        <w:rPr>
          <w:sz w:val="24"/>
        </w:rPr>
        <w:t>sig./ra</w:t>
      </w:r>
      <w:r>
        <w:rPr>
          <w:sz w:val="24"/>
          <w:u w:val="single"/>
        </w:rPr>
        <w:tab/>
      </w:r>
      <w:r>
        <w:rPr>
          <w:sz w:val="24"/>
        </w:rPr>
        <w:t>nata</w:t>
      </w:r>
      <w:r>
        <w:rPr>
          <w:spacing w:val="36"/>
          <w:sz w:val="24"/>
        </w:rPr>
        <w:t> </w:t>
      </w:r>
      <w:r>
        <w:rPr>
          <w:sz w:val="24"/>
        </w:rPr>
        <w:t>a</w:t>
      </w:r>
    </w:p>
    <w:p>
      <w:pPr>
        <w:pStyle w:val="BodyText"/>
        <w:tabs>
          <w:tab w:pos="5327" w:val="left" w:leader="none"/>
          <w:tab w:pos="6611" w:val="left" w:leader="none"/>
          <w:tab w:pos="9380" w:val="left" w:leader="none"/>
        </w:tabs>
        <w:spacing w:before="41"/>
        <w:ind w:left="112"/>
      </w:pPr>
      <w:r>
        <w:rPr>
          <w:u w:val="single"/>
        </w:rPr>
        <w:t> </w:t>
        <w:tab/>
      </w:r>
      <w:r>
        <w:rPr/>
        <w:t>prov.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720" w:val="left" w:leader="none"/>
          <w:tab w:pos="9601" w:val="left" w:leader="none"/>
        </w:tabs>
        <w:ind w:left="112"/>
      </w:pPr>
      <w:r>
        <w:rPr/>
        <w:t>C.F.</w:t>
      </w:r>
      <w:r>
        <w:rPr>
          <w:u w:val="single"/>
        </w:rPr>
        <w:tab/>
      </w: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in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9"/>
        <w:ind w:left="112"/>
      </w:pPr>
      <w:r>
        <w:rPr/>
        <w:t>Data</w:t>
      </w:r>
      <w:r>
        <w:rPr>
          <w:spacing w:val="-1"/>
        </w:rPr>
        <w:t> </w:t>
      </w:r>
      <w:r>
        <w:rPr/>
        <w:t>.........../.........../.............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right="2512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308.709991pt;margin-top:14.202177pt;width:168pt;height:.1pt;mso-position-horizontal-relative:page;mso-position-vertical-relative:paragraph;z-index:-15728640;mso-wrap-distance-left:0;mso-wrap-distance-right:0" coordorigin="6174,284" coordsize="3360,0" path="m6174,284l9534,284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2" w:hanging="25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right="232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16" w:hanging="20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1</dc:creator>
  <dcterms:created xsi:type="dcterms:W3CDTF">2024-09-16T15:31:32Z</dcterms:created>
  <dcterms:modified xsi:type="dcterms:W3CDTF">2024-09-16T15:31:32Z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